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F4D4" w14:textId="0B43CD58" w:rsidR="008778F2" w:rsidRPr="008778F2" w:rsidRDefault="008778F2" w:rsidP="00BD6C21">
      <w:pPr>
        <w:spacing w:after="0" w:line="240" w:lineRule="auto"/>
        <w:jc w:val="center"/>
        <w:rPr>
          <w:b/>
          <w:bCs/>
        </w:rPr>
      </w:pPr>
      <w:r w:rsidRPr="008778F2">
        <w:rPr>
          <w:b/>
          <w:bCs/>
        </w:rPr>
        <w:t xml:space="preserve">INFORMATIVA </w:t>
      </w:r>
      <w:r>
        <w:rPr>
          <w:b/>
          <w:bCs/>
        </w:rPr>
        <w:t>REGOLAMENTO PRIVACY</w:t>
      </w:r>
      <w:r w:rsidRPr="008778F2">
        <w:rPr>
          <w:b/>
          <w:bCs/>
        </w:rPr>
        <w:t xml:space="preserve"> PER ISCRIZIONE AL </w:t>
      </w:r>
      <w:r>
        <w:rPr>
          <w:b/>
          <w:bCs/>
        </w:rPr>
        <w:t>3S SUMMER SPORT SOLZA</w:t>
      </w:r>
    </w:p>
    <w:p w14:paraId="1B0B3465" w14:textId="77777777" w:rsidR="008778F2" w:rsidRPr="008778F2" w:rsidRDefault="008778F2" w:rsidP="00BD6C21">
      <w:pPr>
        <w:spacing w:after="0" w:line="240" w:lineRule="auto"/>
        <w:jc w:val="center"/>
        <w:rPr>
          <w:b/>
          <w:bCs/>
        </w:rPr>
      </w:pPr>
      <w:r w:rsidRPr="008778F2">
        <w:rPr>
          <w:b/>
          <w:bCs/>
        </w:rPr>
        <w:t>E CONSENSO AL TRATTAMENTO</w:t>
      </w:r>
    </w:p>
    <w:p w14:paraId="17E5D631" w14:textId="77777777" w:rsidR="008778F2" w:rsidRDefault="008778F2" w:rsidP="00BD6C21">
      <w:pPr>
        <w:spacing w:after="0" w:line="240" w:lineRule="auto"/>
        <w:jc w:val="both"/>
      </w:pPr>
      <w:r>
        <w:t>Gentile Signore/a,</w:t>
      </w:r>
    </w:p>
    <w:p w14:paraId="0B992ABF" w14:textId="2328A5F8" w:rsidR="008778F2" w:rsidRDefault="008778F2" w:rsidP="00BD6C21">
      <w:pPr>
        <w:spacing w:after="0" w:line="240" w:lineRule="auto"/>
        <w:jc w:val="both"/>
      </w:pPr>
      <w:r>
        <w:t>ai sensi degli art. 13 e 14 del Regolamento UE 2016/679 in materia di protezione dei dati personali (“GDPR”) La informiamo di quanto segue.</w:t>
      </w:r>
    </w:p>
    <w:p w14:paraId="0E09A247" w14:textId="77777777" w:rsidR="008778F2" w:rsidRDefault="008778F2" w:rsidP="00BD6C21">
      <w:pPr>
        <w:spacing w:after="0" w:line="240" w:lineRule="auto"/>
        <w:jc w:val="both"/>
      </w:pPr>
      <w:r>
        <w:t>1. TITOLARE DEL TRATTAMENTO</w:t>
      </w:r>
    </w:p>
    <w:p w14:paraId="36B239DD" w14:textId="1C764D4B" w:rsidR="008778F2" w:rsidRDefault="005A18B3" w:rsidP="00BD6C21">
      <w:pPr>
        <w:spacing w:after="0" w:line="240" w:lineRule="auto"/>
        <w:jc w:val="both"/>
      </w:pPr>
      <w:r>
        <w:t>Associazione Bartolomeo Colleoni</w:t>
      </w:r>
      <w:r w:rsidR="008778F2" w:rsidRPr="0023180D">
        <w:t>, in persona del Legale Rappresentante, con sede in Solza (</w:t>
      </w:r>
      <w:proofErr w:type="spellStart"/>
      <w:r w:rsidR="008778F2" w:rsidRPr="0023180D">
        <w:t>Bg</w:t>
      </w:r>
      <w:proofErr w:type="spellEnd"/>
      <w:r w:rsidR="008778F2" w:rsidRPr="0023180D">
        <w:t xml:space="preserve">), </w:t>
      </w:r>
      <w:r>
        <w:t>Piazza B. Colleoni 2</w:t>
      </w:r>
      <w:r w:rsidR="008778F2" w:rsidRPr="0023180D">
        <w:t>,  in</w:t>
      </w:r>
      <w:r w:rsidR="008778F2">
        <w:t xml:space="preserve"> qualità di Titolare del trattamento dei Suoi dati personali, ai sensi e per gli effetti</w:t>
      </w:r>
      <w:r w:rsidR="0023180D">
        <w:t xml:space="preserve"> </w:t>
      </w:r>
      <w:r w:rsidR="008778F2">
        <w:t>del Regolamento (UE) 679/2016, relativo alla “protezione delle persone fisiche con riguardo al trattamento dei dati personali, nonché alla libera circolazione di tali dati”, con la presente La informa che il trattamento dei suoi dati sarà improntato ai principi di correttezza, liceità, trasparenza e di tutela della sua riservatezza e dei suoi diritti. I dati personali in possesso dell’associazione sono raccolti direttamente dagli associati mediante la varia modulistica predisposta, ovvero nelle altre forme previste dalla legge.</w:t>
      </w:r>
    </w:p>
    <w:p w14:paraId="6E62B0CB" w14:textId="77777777" w:rsidR="008778F2" w:rsidRDefault="008778F2" w:rsidP="00BD6C21">
      <w:pPr>
        <w:spacing w:after="0" w:line="240" w:lineRule="auto"/>
        <w:jc w:val="both"/>
      </w:pPr>
      <w:r>
        <w:t>2. RESPONSABILI DEL TRATTAMENTO</w:t>
      </w:r>
    </w:p>
    <w:p w14:paraId="41795FB7" w14:textId="1E1BB01D" w:rsidR="008778F2" w:rsidRDefault="008778F2" w:rsidP="00BD6C21">
      <w:pPr>
        <w:spacing w:after="0" w:line="240" w:lineRule="auto"/>
        <w:jc w:val="both"/>
      </w:pPr>
      <w:r>
        <w:t>L’elenco aggiornato dei responsabili e degli incaricati al trattamento è custodito presso la sede legale del Titolare del trattamento.</w:t>
      </w:r>
    </w:p>
    <w:p w14:paraId="6859D707" w14:textId="77777777" w:rsidR="008778F2" w:rsidRDefault="008778F2" w:rsidP="00BD6C21">
      <w:pPr>
        <w:spacing w:after="0" w:line="240" w:lineRule="auto"/>
        <w:jc w:val="both"/>
      </w:pPr>
      <w:r>
        <w:t>3. CATEGORIE DI DATI PERSONALI TRATTATI.</w:t>
      </w:r>
    </w:p>
    <w:p w14:paraId="3B99AD85" w14:textId="48A58870" w:rsidR="008778F2" w:rsidRDefault="008778F2" w:rsidP="00BD6C21">
      <w:pPr>
        <w:spacing w:after="0" w:line="240" w:lineRule="auto"/>
        <w:jc w:val="both"/>
      </w:pPr>
      <w:r>
        <w:t>Nei limiti delle finalità e delle modalità descritte nella presente Informativa, potranno essere trattate informazioni che riguardano i dati personali sia semplici quali le generalità, i recapiti (per esempio, numero di cellulare e indirizzo e-mail per i quali era già stato manifestato il consenso per iscritto) sia particolari ai sensi della Normativa Applicabile (quali quelli relativi alla salute fisica), in quanto caratterizzati da una particolare natura e per i quali il consenso viene manifestato per iscritto onde consentire la corretta esecuzione dell’iscrizione ai Centri estivi.</w:t>
      </w:r>
    </w:p>
    <w:p w14:paraId="11A29C10" w14:textId="77777777" w:rsidR="008778F2" w:rsidRDefault="008778F2" w:rsidP="00BD6C21">
      <w:pPr>
        <w:spacing w:after="0" w:line="240" w:lineRule="auto"/>
        <w:jc w:val="both"/>
      </w:pPr>
      <w:r>
        <w:t>4. FINALITÀ DEL TRATTAMENTO E BASE GIURIDICA</w:t>
      </w:r>
    </w:p>
    <w:p w14:paraId="4F193B78" w14:textId="17875AB1" w:rsidR="008778F2" w:rsidRDefault="005A18B3" w:rsidP="00BD6C21">
      <w:pPr>
        <w:spacing w:after="0" w:line="240" w:lineRule="auto"/>
        <w:jc w:val="both"/>
      </w:pPr>
      <w:r>
        <w:t>Associazione Bartolomeo Colleoni</w:t>
      </w:r>
      <w:r w:rsidR="008778F2">
        <w:t xml:space="preserve"> tratterà i dati comunicati in occasione della conclusione del contratto per la fornitura del servizio di “Centro Estivo 3S SUMMER SPORT SOLZA” esclusivamente per lo svolgimento dell’attività istituzionale ed in particolare: </w:t>
      </w:r>
    </w:p>
    <w:p w14:paraId="0FF45399" w14:textId="697F2E1F" w:rsidR="008778F2" w:rsidRDefault="008778F2" w:rsidP="00BD6C21">
      <w:pPr>
        <w:spacing w:after="0" w:line="240" w:lineRule="auto"/>
        <w:jc w:val="both"/>
      </w:pPr>
      <w:r>
        <w:t>I Suoi dati personali e/o quelli di suo/a figlio/a sono trattati per le seguenti finalità:</w:t>
      </w:r>
    </w:p>
    <w:p w14:paraId="2B37C344" w14:textId="77777777" w:rsidR="008778F2" w:rsidRDefault="008778F2" w:rsidP="00BD6C21">
      <w:pPr>
        <w:spacing w:after="0" w:line="240" w:lineRule="auto"/>
        <w:jc w:val="both"/>
      </w:pPr>
      <w:r>
        <w:t>a. contrattuali</w:t>
      </w:r>
    </w:p>
    <w:p w14:paraId="154AC167" w14:textId="77777777" w:rsidR="008778F2" w:rsidRDefault="008778F2" w:rsidP="00BD6C21">
      <w:pPr>
        <w:spacing w:after="0" w:line="240" w:lineRule="auto"/>
        <w:jc w:val="both"/>
      </w:pPr>
      <w:r>
        <w:t>I. concludere i contratti per i servizi del Titolare;</w:t>
      </w:r>
    </w:p>
    <w:p w14:paraId="6FEA3AA5" w14:textId="77777777" w:rsidR="008778F2" w:rsidRDefault="008778F2" w:rsidP="00BD6C21">
      <w:pPr>
        <w:spacing w:after="0" w:line="240" w:lineRule="auto"/>
        <w:jc w:val="both"/>
      </w:pPr>
      <w:r>
        <w:t>II. adempiere agli obblighi precontrattuali, contrattuali e fiscali derivanti da rapporti con Lei in essere</w:t>
      </w:r>
    </w:p>
    <w:p w14:paraId="07D8CEEB" w14:textId="77777777" w:rsidR="008778F2" w:rsidRDefault="008778F2" w:rsidP="00BD6C21">
      <w:pPr>
        <w:spacing w:after="0" w:line="240" w:lineRule="auto"/>
        <w:jc w:val="both"/>
      </w:pPr>
      <w:r>
        <w:t>III. espletamento degli adempimenti previsti dalla legge, dall’ordinamento sportivo, dalla normativa</w:t>
      </w:r>
    </w:p>
    <w:p w14:paraId="2386D455" w14:textId="77777777" w:rsidR="008778F2" w:rsidRDefault="008778F2" w:rsidP="00BD6C21">
      <w:pPr>
        <w:spacing w:after="0" w:line="240" w:lineRule="auto"/>
        <w:jc w:val="both"/>
      </w:pPr>
      <w:r>
        <w:t>comunitaria o adempimento ad un ordine dell’Autorità e per le particolari esigenze connesse alle attività e</w:t>
      </w:r>
    </w:p>
    <w:p w14:paraId="068C74E2" w14:textId="77777777" w:rsidR="008778F2" w:rsidRDefault="008778F2" w:rsidP="00BD6C21">
      <w:pPr>
        <w:spacing w:after="0" w:line="240" w:lineRule="auto"/>
        <w:jc w:val="both"/>
      </w:pPr>
      <w:r>
        <w:t>all’organizzazione dei Centri Estivi</w:t>
      </w:r>
    </w:p>
    <w:p w14:paraId="73E9CACB" w14:textId="56516D1F" w:rsidR="008778F2" w:rsidRDefault="008778F2" w:rsidP="00BD6C21">
      <w:pPr>
        <w:spacing w:after="0" w:line="240" w:lineRule="auto"/>
        <w:jc w:val="both"/>
      </w:pPr>
      <w:r>
        <w:t xml:space="preserve">IV. supportare l’iscritto nei rapporti con il Broker e con la Compagnia Assicurativa con la quale è stata garantita l’attivazione della polizza con riferimento alle informazioni relative ad eventuali infortuni subiti nello svolgimento dell’attività organizzata </w:t>
      </w:r>
    </w:p>
    <w:p w14:paraId="6B15CD92" w14:textId="77777777" w:rsidR="008778F2" w:rsidRDefault="008778F2" w:rsidP="00BD6C21">
      <w:pPr>
        <w:spacing w:after="0" w:line="240" w:lineRule="auto"/>
        <w:jc w:val="both"/>
      </w:pPr>
      <w:r>
        <w:t>V. vostre specifiche richieste (diete particolari)</w:t>
      </w:r>
    </w:p>
    <w:p w14:paraId="3E7C55BF" w14:textId="77777777" w:rsidR="008778F2" w:rsidRDefault="008778F2" w:rsidP="00BD6C21">
      <w:pPr>
        <w:spacing w:after="0" w:line="240" w:lineRule="auto"/>
        <w:jc w:val="both"/>
      </w:pPr>
      <w:r>
        <w:t>VI. esercitare i diritti del Titolare, ad esempio il diritto di difesa in giudizio</w:t>
      </w:r>
    </w:p>
    <w:p w14:paraId="65DB3BFB" w14:textId="2E3B53F8" w:rsidR="008778F2" w:rsidRDefault="008778F2" w:rsidP="00BD6C21">
      <w:pPr>
        <w:spacing w:after="0" w:line="240" w:lineRule="auto"/>
        <w:jc w:val="both"/>
      </w:pPr>
      <w:r>
        <w:t>VII. invio (tramite posta, indirizzo e-mail o numero di cellulare o altri mezzi informatici) di comunicazioni legate all’attività e iniziative dell’associazione</w:t>
      </w:r>
    </w:p>
    <w:p w14:paraId="26990C8A" w14:textId="77777777" w:rsidR="008778F2" w:rsidRDefault="008778F2" w:rsidP="00BD6C21">
      <w:pPr>
        <w:spacing w:after="0" w:line="240" w:lineRule="auto"/>
        <w:jc w:val="both"/>
      </w:pPr>
      <w:r>
        <w:t>VIII. effettuare analisi statistiche, anche in forma aggregata</w:t>
      </w:r>
    </w:p>
    <w:p w14:paraId="2B8E3163" w14:textId="6D727276" w:rsidR="008778F2" w:rsidRDefault="008778F2" w:rsidP="00BD6C21">
      <w:pPr>
        <w:spacing w:after="0" w:line="240" w:lineRule="auto"/>
        <w:jc w:val="both"/>
      </w:pPr>
      <w:r>
        <w:t>Il trattamento di categorie particolari di dati ai sensi della normativa applicabile avverrà limitatamente alle finalità di cui ai punti III), IV) e V).</w:t>
      </w:r>
    </w:p>
    <w:p w14:paraId="090971F1" w14:textId="77777777" w:rsidR="008778F2" w:rsidRDefault="008778F2" w:rsidP="00BD6C21">
      <w:pPr>
        <w:spacing w:after="0" w:line="240" w:lineRule="auto"/>
        <w:jc w:val="both"/>
      </w:pPr>
      <w:r>
        <w:t>Solo previo Suo specifico e distinto consenso per le seguenti finalità:</w:t>
      </w:r>
    </w:p>
    <w:p w14:paraId="4A64EF42" w14:textId="77777777" w:rsidR="008778F2" w:rsidRDefault="008778F2" w:rsidP="00BD6C21">
      <w:pPr>
        <w:spacing w:after="0" w:line="240" w:lineRule="auto"/>
        <w:jc w:val="both"/>
      </w:pPr>
      <w:r>
        <w:t>b. informativo/documentale:</w:t>
      </w:r>
    </w:p>
    <w:p w14:paraId="146E2E3A" w14:textId="432FFC2E" w:rsidR="008778F2" w:rsidRDefault="008778F2" w:rsidP="00BD6C21">
      <w:pPr>
        <w:spacing w:after="0" w:line="240" w:lineRule="auto"/>
        <w:jc w:val="both"/>
      </w:pPr>
      <w:r>
        <w:t>1. utilizzo e pubblicazione di foto e video per documentazione delle attività sul sito dell’associazione e degli altri enti coinvolti, sulla pagina Facebook, su newsletter o su materiale di promozione delle attività istituzionali d</w:t>
      </w:r>
      <w:r w:rsidR="00912129">
        <w:t>ell’associazione o di altri enti coinvolti</w:t>
      </w:r>
    </w:p>
    <w:p w14:paraId="665A0A74" w14:textId="7255C5B7" w:rsidR="008778F2" w:rsidRDefault="008778F2" w:rsidP="00BD6C21">
      <w:pPr>
        <w:spacing w:after="0" w:line="240" w:lineRule="auto"/>
        <w:jc w:val="both"/>
      </w:pPr>
      <w:r>
        <w:t>La base giuridica del trattamento è rappresentata dalla richiesta di partecipazione al Centro estivo (art. 6 comma 1 lett.</w:t>
      </w:r>
      <w:r w:rsidR="00912129">
        <w:t xml:space="preserve"> </w:t>
      </w:r>
      <w:r>
        <w:t>b GDPR), dal consenso al trattamento (art. 6 comma 1 lett. a – art. 9 comma 2 lett. a GDPR), dagli obblighi legali a cui</w:t>
      </w:r>
      <w:r w:rsidR="00912129">
        <w:t xml:space="preserve"> </w:t>
      </w:r>
      <w:r>
        <w:t>è tenuta la Società (art. 6 comma 1 lett. c GDPR)</w:t>
      </w:r>
    </w:p>
    <w:p w14:paraId="274FE94C" w14:textId="77777777" w:rsidR="008778F2" w:rsidRDefault="008778F2" w:rsidP="00BD6C21">
      <w:pPr>
        <w:spacing w:after="0" w:line="240" w:lineRule="auto"/>
        <w:jc w:val="both"/>
      </w:pPr>
      <w:r>
        <w:t>5. DESTINATARI E CATEGORIE DI DESTINATARI</w:t>
      </w:r>
    </w:p>
    <w:p w14:paraId="3FB5C454" w14:textId="77777777" w:rsidR="008778F2" w:rsidRDefault="008778F2" w:rsidP="00BD6C21">
      <w:pPr>
        <w:spacing w:after="0" w:line="240" w:lineRule="auto"/>
        <w:jc w:val="both"/>
      </w:pPr>
      <w:r>
        <w:lastRenderedPageBreak/>
        <w:t>I dati potranno essere comunicati nell’ambito di quanto specificato e per esclusive ragioni funzionali a:</w:t>
      </w:r>
    </w:p>
    <w:p w14:paraId="3B399B70" w14:textId="77777777" w:rsidR="008778F2" w:rsidRDefault="008778F2" w:rsidP="00BD6C21">
      <w:pPr>
        <w:spacing w:after="0" w:line="240" w:lineRule="auto"/>
        <w:jc w:val="both"/>
      </w:pPr>
      <w:r>
        <w:t>- studi di consulenza fiscale e/o professionisti che sono identificati quali responsabili dei relativi specifici</w:t>
      </w:r>
    </w:p>
    <w:p w14:paraId="2C0CF81F" w14:textId="77777777" w:rsidR="008778F2" w:rsidRDefault="008778F2" w:rsidP="00BD6C21">
      <w:pPr>
        <w:spacing w:after="0" w:line="240" w:lineRule="auto"/>
        <w:jc w:val="both"/>
      </w:pPr>
      <w:r>
        <w:t>trattamenti loro demandati che per conto del Titolare provvederanno agli adempimenti di legge;</w:t>
      </w:r>
    </w:p>
    <w:p w14:paraId="08978E56" w14:textId="77777777" w:rsidR="008778F2" w:rsidRDefault="008778F2" w:rsidP="00BD6C21">
      <w:pPr>
        <w:spacing w:after="0" w:line="240" w:lineRule="auto"/>
        <w:jc w:val="both"/>
      </w:pPr>
      <w:r>
        <w:t>- pubbliche amministrazioni per gli adempimenti obbligatori di legge;</w:t>
      </w:r>
    </w:p>
    <w:p w14:paraId="393C4140" w14:textId="77777777" w:rsidR="008778F2" w:rsidRDefault="008778F2" w:rsidP="00BD6C21">
      <w:pPr>
        <w:spacing w:after="0" w:line="240" w:lineRule="auto"/>
        <w:jc w:val="both"/>
      </w:pPr>
      <w:r>
        <w:t>- istituti bancari per la gestione di servizi di pagamenti e incassi;</w:t>
      </w:r>
    </w:p>
    <w:p w14:paraId="579FFD14" w14:textId="77777777" w:rsidR="008778F2" w:rsidRDefault="008778F2" w:rsidP="00BD6C21">
      <w:pPr>
        <w:spacing w:after="0" w:line="240" w:lineRule="auto"/>
        <w:jc w:val="both"/>
      </w:pPr>
      <w:r>
        <w:t>- aziende incaricate della preparazione dei pasti</w:t>
      </w:r>
    </w:p>
    <w:p w14:paraId="2FBCD763" w14:textId="77777777" w:rsidR="008778F2" w:rsidRDefault="008778F2" w:rsidP="00BD6C21">
      <w:pPr>
        <w:spacing w:after="0" w:line="240" w:lineRule="auto"/>
        <w:jc w:val="both"/>
      </w:pPr>
      <w:r>
        <w:t>- agenzie di assicurazione per l’erogazione della copertura assicurativa</w:t>
      </w:r>
    </w:p>
    <w:p w14:paraId="256C17CA" w14:textId="77777777" w:rsidR="008778F2" w:rsidRDefault="008778F2" w:rsidP="00BD6C21">
      <w:pPr>
        <w:spacing w:after="0" w:line="240" w:lineRule="auto"/>
        <w:jc w:val="both"/>
      </w:pPr>
      <w:r>
        <w:t>6. MODALITÀ E PRINCIPI DEL TRATTAMENTO</w:t>
      </w:r>
    </w:p>
    <w:p w14:paraId="725CF393" w14:textId="19F3EC6B" w:rsidR="008778F2" w:rsidRDefault="008778F2" w:rsidP="00BD6C21">
      <w:pPr>
        <w:spacing w:after="0" w:line="240" w:lineRule="auto"/>
        <w:jc w:val="both"/>
      </w:pPr>
      <w:r>
        <w:t xml:space="preserve">Il trattamento avverrà nel rispetto del GDPR e del </w:t>
      </w:r>
      <w:proofErr w:type="spellStart"/>
      <w:r>
        <w:t>D.Lgs.</w:t>
      </w:r>
      <w:proofErr w:type="spellEnd"/>
      <w:r>
        <w:t xml:space="preserve"> n. 196/03 (“Codice in materia di protezione dei dati personali”),</w:t>
      </w:r>
      <w:r w:rsidR="00912129">
        <w:t xml:space="preserve"> </w:t>
      </w:r>
      <w:r>
        <w:t>nonché dei principi di liceità, correttezza e trasparenza, adeguatezza e pertinenza, anche sulla base del consenso</w:t>
      </w:r>
      <w:r w:rsidR="00912129">
        <w:t xml:space="preserve"> </w:t>
      </w:r>
      <w:r>
        <w:t>precedentemente espresso e comunque implicito nel momento della sottoscrizione della domanda di iscrizione ai Centri</w:t>
      </w:r>
      <w:r w:rsidR="00912129">
        <w:t xml:space="preserve"> </w:t>
      </w:r>
      <w:r>
        <w:t>Estivi in quanto volto a comprovare l’avvenuta adesione/iscrizione nonché per adempiere agli obblighi di legge. Il</w:t>
      </w:r>
      <w:r w:rsidR="00912129">
        <w:t xml:space="preserve"> </w:t>
      </w:r>
      <w:r>
        <w:t>trattamento è svolto dal/dai titolare/i, dai responsabili del trattamento, dai dipendenti e dai collaboratori quali autorizzati</w:t>
      </w:r>
      <w:r w:rsidR="00912129">
        <w:t xml:space="preserve"> </w:t>
      </w:r>
      <w:r>
        <w:t>al trattamento e/o dai responsabili esterni. I dati personali potranno essere trattati a mezzo sia di archivi cartacei che</w:t>
      </w:r>
      <w:r w:rsidR="00912129">
        <w:t xml:space="preserve"> </w:t>
      </w:r>
      <w:r>
        <w:t>informatici (ivi compresi dispositivi portatili) e trattati con modalità strettamente necessarie a far fronte alle finalità sopra</w:t>
      </w:r>
    </w:p>
    <w:p w14:paraId="72F94E27" w14:textId="77777777" w:rsidR="008778F2" w:rsidRDefault="008778F2" w:rsidP="00BD6C21">
      <w:pPr>
        <w:spacing w:after="0" w:line="240" w:lineRule="auto"/>
        <w:jc w:val="both"/>
      </w:pPr>
      <w:r>
        <w:t>indicate. Non verrà svolto alcun processo decisionale automatizzato.</w:t>
      </w:r>
    </w:p>
    <w:p w14:paraId="613822D4" w14:textId="77777777" w:rsidR="008778F2" w:rsidRDefault="008778F2" w:rsidP="00BD6C21">
      <w:pPr>
        <w:spacing w:after="0" w:line="240" w:lineRule="auto"/>
        <w:jc w:val="both"/>
      </w:pPr>
      <w:r>
        <w:t>7. NATURA DEL CONFERIMENTO DEI DATI E CONSEGUENZE DEL RIFIUTO DI RISPONDERE</w:t>
      </w:r>
    </w:p>
    <w:p w14:paraId="64020632" w14:textId="22298DB6" w:rsidR="008778F2" w:rsidRDefault="008778F2" w:rsidP="00BD6C21">
      <w:pPr>
        <w:spacing w:after="0" w:line="240" w:lineRule="auto"/>
        <w:jc w:val="both"/>
      </w:pPr>
      <w:r>
        <w:t>Il conferimento dei dati per le finalità contrattuali di cui al punto a. del paragrafo “Finalità del trattamento e base</w:t>
      </w:r>
      <w:r w:rsidR="00912129">
        <w:t xml:space="preserve"> </w:t>
      </w:r>
      <w:r>
        <w:t>giuridica” è obbligatorio per lo svolgimento delle attività richieste. Il mancato conferimento dei dati comporterà o potrà</w:t>
      </w:r>
      <w:r w:rsidR="00912129">
        <w:t xml:space="preserve"> </w:t>
      </w:r>
      <w:r>
        <w:t>comportare per il Titolare l’impossibilità di adempiere agli obblighi di legge o di contratto previsti dalla presente</w:t>
      </w:r>
      <w:r w:rsidR="00912129">
        <w:t xml:space="preserve"> </w:t>
      </w:r>
      <w:r>
        <w:t>informativa. Il conferimento dei dati per le finalità di cui al punto b. del paragrafo “Finalità del trattamento e base</w:t>
      </w:r>
      <w:r w:rsidR="00912129">
        <w:t xml:space="preserve"> </w:t>
      </w:r>
      <w:r>
        <w:t>giuridica” è invece facoltativo. Può quindi decidere di non conferire alcun dato o di negare successivamente la possibilità</w:t>
      </w:r>
      <w:r w:rsidR="00912129">
        <w:t xml:space="preserve"> </w:t>
      </w:r>
      <w:r>
        <w:t>di trattare dati già forniti. In questo caso il mancato conferimento non permetterà l’utilizzo delle immagini e/o delle</w:t>
      </w:r>
      <w:r w:rsidR="00912129">
        <w:t xml:space="preserve"> </w:t>
      </w:r>
      <w:r>
        <w:t>riprese audiovisive del soggetto interessato per le finalità sopra indicate.</w:t>
      </w:r>
    </w:p>
    <w:p w14:paraId="3CB4863A" w14:textId="77777777" w:rsidR="008778F2" w:rsidRDefault="008778F2" w:rsidP="00BD6C21">
      <w:pPr>
        <w:spacing w:after="0" w:line="240" w:lineRule="auto"/>
        <w:jc w:val="both"/>
      </w:pPr>
      <w:r>
        <w:t>8.TRASFERIMENTO DATI PERSONALI AD UN PAESE TERZO O ORGANIZZAZIONI INTERNAZIONALI</w:t>
      </w:r>
    </w:p>
    <w:p w14:paraId="748E45A5" w14:textId="77777777" w:rsidR="008778F2" w:rsidRDefault="008778F2" w:rsidP="00BD6C21">
      <w:pPr>
        <w:spacing w:after="0" w:line="240" w:lineRule="auto"/>
        <w:jc w:val="both"/>
      </w:pPr>
      <w:r>
        <w:t>Non è previsto il trasferimento dei dati extra UE.</w:t>
      </w:r>
    </w:p>
    <w:p w14:paraId="1112BE56" w14:textId="77777777" w:rsidR="008778F2" w:rsidRDefault="008778F2" w:rsidP="00BD6C21">
      <w:pPr>
        <w:spacing w:after="0" w:line="240" w:lineRule="auto"/>
        <w:jc w:val="both"/>
      </w:pPr>
      <w:r>
        <w:t>9. PERIODO DI CONSERVAZIONE</w:t>
      </w:r>
    </w:p>
    <w:p w14:paraId="171C923B" w14:textId="77777777" w:rsidR="008778F2" w:rsidRDefault="008778F2" w:rsidP="00BD6C21">
      <w:pPr>
        <w:spacing w:after="0" w:line="240" w:lineRule="auto"/>
        <w:jc w:val="both"/>
      </w:pPr>
      <w:r>
        <w:t>Il Titolare del trattamento conserva e tratta i dati personali per il tempo necessario ad adempiere alle finalità indicate.</w:t>
      </w:r>
    </w:p>
    <w:p w14:paraId="6932C097" w14:textId="46858460" w:rsidR="008778F2" w:rsidRDefault="008778F2" w:rsidP="00BD6C21">
      <w:pPr>
        <w:spacing w:after="0" w:line="240" w:lineRule="auto"/>
        <w:jc w:val="both"/>
      </w:pPr>
      <w:r>
        <w:t>Successivamente, i dati personali saranno conservati, e non ulteriormente trattati, per finalità di archivio, obblighi legali</w:t>
      </w:r>
      <w:r w:rsidR="00912129">
        <w:t xml:space="preserve"> </w:t>
      </w:r>
      <w:r>
        <w:t xml:space="preserve">o contabili o fiscali o per esigenze di tutela </w:t>
      </w:r>
      <w:r w:rsidR="00912129">
        <w:t>dell’associazione</w:t>
      </w:r>
      <w:r>
        <w:t>, con esclusione di comunicazioni a terzi e in ogni caso</w:t>
      </w:r>
      <w:r w:rsidR="00912129">
        <w:t xml:space="preserve"> </w:t>
      </w:r>
      <w:r>
        <w:t>applicando i principi di proporzionalità e minimizzazione, in ogni caso per un periodo non superiore a dieci anni. Quindi</w:t>
      </w:r>
      <w:r w:rsidR="00912129">
        <w:t xml:space="preserve"> </w:t>
      </w:r>
      <w:r>
        <w:t>L’interessato all’atto della sottoscrizione della domanda di adesione, acconsente altresì alla permanenza dei dati, anche</w:t>
      </w:r>
      <w:r w:rsidR="00912129">
        <w:t xml:space="preserve"> </w:t>
      </w:r>
      <w:r>
        <w:t>eventualmente in archivi informatici, per un periodo superiore a quello strettamente necessario al perseguimento delle</w:t>
      </w:r>
      <w:r w:rsidR="00912129">
        <w:t xml:space="preserve"> </w:t>
      </w:r>
      <w:r>
        <w:t>finalità di cui al punto a).</w:t>
      </w:r>
    </w:p>
    <w:p w14:paraId="5B133F57" w14:textId="77777777" w:rsidR="008778F2" w:rsidRDefault="008778F2" w:rsidP="00BD6C21">
      <w:pPr>
        <w:spacing w:after="0" w:line="240" w:lineRule="auto"/>
        <w:jc w:val="both"/>
      </w:pPr>
      <w:r>
        <w:t>10. CATEGORIE PARTICOLARI DI DATI PERSONALI.</w:t>
      </w:r>
    </w:p>
    <w:p w14:paraId="6D0437FE" w14:textId="27E27355" w:rsidR="008778F2" w:rsidRDefault="008778F2" w:rsidP="00BD6C21">
      <w:pPr>
        <w:spacing w:after="0" w:line="240" w:lineRule="auto"/>
        <w:jc w:val="both"/>
      </w:pPr>
      <w:r>
        <w:t xml:space="preserve">Ai sensi degli articoli 26 e 27 del </w:t>
      </w:r>
      <w:proofErr w:type="spellStart"/>
      <w:r>
        <w:t>D.Lgs.</w:t>
      </w:r>
      <w:proofErr w:type="spellEnd"/>
      <w:r>
        <w:t xml:space="preserve"> 196/2003 e degli articoli 9 e 10 del Regolamento UE n. 2016/679, verranno</w:t>
      </w:r>
      <w:r w:rsidR="00912129">
        <w:t xml:space="preserve"> </w:t>
      </w:r>
      <w:r>
        <w:t>comunicati a</w:t>
      </w:r>
      <w:r w:rsidR="00912129">
        <w:t xml:space="preserve">ll’associazione </w:t>
      </w:r>
      <w:r>
        <w:t>ed ai soggetti autorizzati di cui ai punti che precedono dati qualificabili come “categorie</w:t>
      </w:r>
      <w:r w:rsidR="00912129">
        <w:t xml:space="preserve"> </w:t>
      </w:r>
      <w:r>
        <w:t>particolari di dati personali” e cioè quei dati che rivelano “dati relativi alla salute”. Tali</w:t>
      </w:r>
    </w:p>
    <w:p w14:paraId="4B0D65B5" w14:textId="421C096E" w:rsidR="008778F2" w:rsidRDefault="008778F2" w:rsidP="00BD6C21">
      <w:pPr>
        <w:spacing w:after="0" w:line="240" w:lineRule="auto"/>
        <w:jc w:val="both"/>
      </w:pPr>
      <w:r>
        <w:t>categorie di dati potranno essere trattati da</w:t>
      </w:r>
      <w:r w:rsidR="00912129">
        <w:t xml:space="preserve">ll’associazione </w:t>
      </w:r>
      <w:r>
        <w:t>solo previo libero consenso, anche implicito (mediante</w:t>
      </w:r>
      <w:r w:rsidR="00912129">
        <w:t xml:space="preserve"> </w:t>
      </w:r>
      <w:r>
        <w:t>adesione ad attività istituzionali che prevedono la comunicazione di tali categorie di dati e/o per comportamenti</w:t>
      </w:r>
      <w:r w:rsidR="00912129">
        <w:t xml:space="preserve"> </w:t>
      </w:r>
      <w:r>
        <w:t>concludenti).</w:t>
      </w:r>
    </w:p>
    <w:p w14:paraId="5C039CF4" w14:textId="77777777" w:rsidR="008778F2" w:rsidRDefault="008778F2" w:rsidP="00BD6C21">
      <w:pPr>
        <w:spacing w:after="0" w:line="240" w:lineRule="auto"/>
        <w:jc w:val="both"/>
      </w:pPr>
      <w:r>
        <w:t>11.DIRITTI DELL’INTERESSATO (artt. da 13 a 22 del Regolamento 679/2016)</w:t>
      </w:r>
    </w:p>
    <w:p w14:paraId="619C9FA2" w14:textId="580E8E95" w:rsidR="008778F2" w:rsidRDefault="008778F2" w:rsidP="00BD6C21">
      <w:pPr>
        <w:spacing w:after="0" w:line="240" w:lineRule="auto"/>
        <w:jc w:val="both"/>
      </w:pPr>
      <w:r>
        <w:t>Lei ha diritto in ogni momento di richiedere al Titolare del trattamento l’accesso, la cancellazione, la comunicazione,</w:t>
      </w:r>
      <w:r w:rsidR="00912129">
        <w:t xml:space="preserve"> </w:t>
      </w:r>
      <w:r>
        <w:t>l'aggiornamento, la rettificazione, l’opposizione al trattamento, l'integrazione, la limitazione, la portabilità, la conoscenza</w:t>
      </w:r>
      <w:r w:rsidR="00912129">
        <w:t xml:space="preserve"> </w:t>
      </w:r>
      <w:r>
        <w:t>della violazione dei suoi dati personali, nonché in generale, può esercitare tutti i diritti previsti dall’art. 13 e seguenti del</w:t>
      </w:r>
      <w:r w:rsidR="00912129">
        <w:t xml:space="preserve"> </w:t>
      </w:r>
      <w:r>
        <w:t>Regolamento UE 679/2016.</w:t>
      </w:r>
    </w:p>
    <w:p w14:paraId="630194FA" w14:textId="05550279" w:rsidR="008778F2" w:rsidRDefault="008778F2" w:rsidP="00BD6C21">
      <w:pPr>
        <w:spacing w:after="0" w:line="240" w:lineRule="auto"/>
        <w:jc w:val="both"/>
      </w:pPr>
      <w:r>
        <w:t>Il testo integrale degli articoli del REG. UE 679/2016 relativi ai Suoi diritti (articoli da 13 a 23 compreso) sono consultabili</w:t>
      </w:r>
      <w:r w:rsidR="00912129">
        <w:t xml:space="preserve"> </w:t>
      </w:r>
      <w:r>
        <w:t>al seguente link presente sul sito web dell’Autorità Garante per la Protezione dei Dati Personali:</w:t>
      </w:r>
    </w:p>
    <w:p w14:paraId="4EBD23DF" w14:textId="77777777" w:rsidR="008778F2" w:rsidRDefault="008778F2" w:rsidP="00BD6C21">
      <w:pPr>
        <w:spacing w:after="0" w:line="240" w:lineRule="auto"/>
        <w:jc w:val="both"/>
      </w:pPr>
      <w:r>
        <w:t>http://194.242.234.211/documents/10160/0/Regolamento+UE+2016+679.+Con+riferimenti+ai+considerando.</w:t>
      </w:r>
    </w:p>
    <w:p w14:paraId="6977825E" w14:textId="76CE4371" w:rsidR="008778F2" w:rsidRDefault="008778F2" w:rsidP="00BD6C21">
      <w:pPr>
        <w:spacing w:after="0" w:line="240" w:lineRule="auto"/>
        <w:jc w:val="both"/>
      </w:pPr>
      <w:r>
        <w:lastRenderedPageBreak/>
        <w:t xml:space="preserve">Può esercitare i Suoi diritti con richiesta scritta </w:t>
      </w:r>
      <w:r w:rsidRPr="0023180D">
        <w:t xml:space="preserve">inviata a </w:t>
      </w:r>
      <w:r w:rsidR="00C1070F">
        <w:t>Associazione Bartolomeo Colleoni</w:t>
      </w:r>
      <w:r w:rsidRPr="0023180D">
        <w:t>,</w:t>
      </w:r>
      <w:r>
        <w:t xml:space="preserve"> all’indirizzo postale della sede legale </w:t>
      </w:r>
      <w:hyperlink r:id="rId4" w:history="1">
        <w:r w:rsidR="00912129" w:rsidRPr="002754F6">
          <w:rPr>
            <w:rStyle w:val="Collegamentoipertestuale"/>
          </w:rPr>
          <w:t>sportsolza@gmail.com</w:t>
        </w:r>
      </w:hyperlink>
      <w:r w:rsidR="00912129">
        <w:t xml:space="preserve"> </w:t>
      </w:r>
    </w:p>
    <w:p w14:paraId="630A73E7" w14:textId="77777777" w:rsidR="00912129" w:rsidRDefault="00912129" w:rsidP="00BD6C21">
      <w:pPr>
        <w:spacing w:after="0" w:line="240" w:lineRule="auto"/>
        <w:jc w:val="both"/>
      </w:pPr>
    </w:p>
    <w:sectPr w:rsidR="009121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F2"/>
    <w:rsid w:val="000B5097"/>
    <w:rsid w:val="0023180D"/>
    <w:rsid w:val="00375DE2"/>
    <w:rsid w:val="005920F7"/>
    <w:rsid w:val="005A18B3"/>
    <w:rsid w:val="008778F2"/>
    <w:rsid w:val="00912129"/>
    <w:rsid w:val="00BD6C21"/>
    <w:rsid w:val="00C1070F"/>
    <w:rsid w:val="00F15F87"/>
    <w:rsid w:val="00FD2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6433"/>
  <w15:chartTrackingRefBased/>
  <w15:docId w15:val="{F58E6DF1-45A2-47B1-A443-2F6F47FF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12129"/>
    <w:rPr>
      <w:color w:val="0563C1" w:themeColor="hyperlink"/>
      <w:u w:val="single"/>
    </w:rPr>
  </w:style>
  <w:style w:type="character" w:styleId="Menzionenonrisolta">
    <w:name w:val="Unresolved Mention"/>
    <w:basedOn w:val="Carpredefinitoparagrafo"/>
    <w:uiPriority w:val="99"/>
    <w:semiHidden/>
    <w:unhideWhenUsed/>
    <w:rsid w:val="00912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ortsolz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1357</Words>
  <Characters>7735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Da Ros</dc:creator>
  <cp:keywords/>
  <dc:description/>
  <cp:lastModifiedBy>Romeo Rota | Comune di Solza</cp:lastModifiedBy>
  <cp:revision>7</cp:revision>
  <dcterms:created xsi:type="dcterms:W3CDTF">2022-05-21T09:43:00Z</dcterms:created>
  <dcterms:modified xsi:type="dcterms:W3CDTF">2025-04-10T17:03:00Z</dcterms:modified>
</cp:coreProperties>
</file>